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53303" w14:textId="57209264" w:rsidR="000B5F5C" w:rsidRDefault="0028528B">
      <w:r>
        <w:rPr>
          <w:noProof/>
        </w:rPr>
        <w:drawing>
          <wp:anchor distT="0" distB="0" distL="114300" distR="114300" simplePos="0" relativeHeight="251659264" behindDoc="0" locked="0" layoutInCell="1" allowOverlap="1" wp14:anchorId="529C451A" wp14:editId="685980E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514475" cy="1514475"/>
            <wp:effectExtent l="0" t="0" r="9525" b="952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796572" w14:textId="60B45531" w:rsidR="002B2CB9" w:rsidRPr="000D6DA8" w:rsidRDefault="008400FD">
      <w:pPr>
        <w:rPr>
          <w:sz w:val="44"/>
          <w:szCs w:val="40"/>
        </w:rPr>
      </w:pPr>
      <w:r w:rsidRPr="000D6DA8">
        <w:rPr>
          <w:sz w:val="44"/>
          <w:szCs w:val="40"/>
        </w:rPr>
        <w:t>Żaklin Skokowska</w:t>
      </w:r>
    </w:p>
    <w:p w14:paraId="1F2DB928" w14:textId="3DFD3D5E" w:rsidR="008400FD" w:rsidRPr="000D6DA8" w:rsidRDefault="008400FD">
      <w:pPr>
        <w:rPr>
          <w:sz w:val="44"/>
          <w:szCs w:val="40"/>
        </w:rPr>
      </w:pPr>
      <w:r w:rsidRPr="000D6DA8">
        <w:rPr>
          <w:sz w:val="44"/>
          <w:szCs w:val="40"/>
        </w:rPr>
        <w:t>Dział Spraw</w:t>
      </w:r>
      <w:r w:rsidR="0028528B">
        <w:rPr>
          <w:sz w:val="44"/>
          <w:szCs w:val="40"/>
        </w:rPr>
        <w:t xml:space="preserve"> </w:t>
      </w:r>
      <w:r w:rsidRPr="000D6DA8">
        <w:rPr>
          <w:sz w:val="44"/>
          <w:szCs w:val="40"/>
        </w:rPr>
        <w:t xml:space="preserve">Międzynarodowych </w:t>
      </w:r>
    </w:p>
    <w:p w14:paraId="33497A62" w14:textId="05E9AF9B" w:rsidR="00D97A98" w:rsidRPr="000D6DA8" w:rsidRDefault="008400FD">
      <w:pPr>
        <w:rPr>
          <w:sz w:val="44"/>
          <w:szCs w:val="40"/>
        </w:rPr>
      </w:pPr>
      <w:r w:rsidRPr="000D6DA8">
        <w:rPr>
          <w:sz w:val="44"/>
          <w:szCs w:val="40"/>
        </w:rPr>
        <w:t>Uniwersytet Szczeciński</w:t>
      </w:r>
    </w:p>
    <w:sectPr w:rsidR="00D97A98" w:rsidRPr="000D6DA8" w:rsidSect="00987C13">
      <w:pgSz w:w="8789" w:h="2438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FD"/>
    <w:rsid w:val="000B5F5C"/>
    <w:rsid w:val="000D6DA8"/>
    <w:rsid w:val="0028528B"/>
    <w:rsid w:val="002B2CB9"/>
    <w:rsid w:val="008400FD"/>
    <w:rsid w:val="00987C13"/>
    <w:rsid w:val="00D9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FA710"/>
  <w15:chartTrackingRefBased/>
  <w15:docId w15:val="{2DD8066B-BE8E-47FA-A24F-FCD92F680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Żaklin Skokowska</dc:creator>
  <cp:keywords/>
  <dc:description/>
  <cp:lastModifiedBy>Żaklin Skokowska</cp:lastModifiedBy>
  <cp:revision>5</cp:revision>
  <cp:lastPrinted>2021-11-02T11:07:00Z</cp:lastPrinted>
  <dcterms:created xsi:type="dcterms:W3CDTF">2021-11-02T11:04:00Z</dcterms:created>
  <dcterms:modified xsi:type="dcterms:W3CDTF">2021-11-02T12:10:00Z</dcterms:modified>
</cp:coreProperties>
</file>